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6" w:rsidRPr="00D617FB" w:rsidRDefault="00D617FB">
      <w:pPr>
        <w:rPr>
          <w:rFonts w:ascii="Times New Roman" w:hAnsi="Times New Roman" w:cs="Times New Roman"/>
          <w:b/>
          <w:sz w:val="30"/>
          <w:szCs w:val="30"/>
        </w:rPr>
      </w:pPr>
      <w:r w:rsidRPr="00D617FB">
        <w:rPr>
          <w:rFonts w:ascii="Times New Roman" w:hAnsi="Times New Roman" w:cs="Times New Roman"/>
          <w:b/>
          <w:sz w:val="30"/>
          <w:szCs w:val="30"/>
        </w:rPr>
        <w:t>О размере базовой ставки</w:t>
      </w:r>
    </w:p>
    <w:p w:rsidR="00D617FB" w:rsidRDefault="00D617FB" w:rsidP="00D617FB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617FB">
        <w:rPr>
          <w:rFonts w:ascii="Times New Roman" w:hAnsi="Times New Roman" w:cs="Times New Roman"/>
          <w:sz w:val="30"/>
          <w:szCs w:val="30"/>
        </w:rPr>
        <w:t>Правительством 9 ноября 2023 г. принято постановление № 768 « </w:t>
      </w:r>
      <w:hyperlink r:id="rId4" w:tgtFrame="_blank" w:history="1">
        <w:r w:rsidRPr="00D617FB">
          <w:rPr>
            <w:rFonts w:ascii="Times New Roman" w:hAnsi="Times New Roman" w:cs="Times New Roman"/>
            <w:sz w:val="30"/>
            <w:szCs w:val="30"/>
          </w:rPr>
          <w:t>О размере базовой ставки</w:t>
        </w:r>
      </w:hyperlink>
      <w:r w:rsidRPr="00D617FB">
        <w:rPr>
          <w:rFonts w:ascii="Times New Roman" w:hAnsi="Times New Roman" w:cs="Times New Roman"/>
          <w:sz w:val="30"/>
          <w:szCs w:val="30"/>
        </w:rPr>
        <w:t>».</w:t>
      </w:r>
    </w:p>
    <w:p w:rsidR="00D617FB" w:rsidRPr="00D617FB" w:rsidRDefault="00D617FB" w:rsidP="00D617FB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617FB">
        <w:rPr>
          <w:rFonts w:ascii="Times New Roman" w:hAnsi="Times New Roman" w:cs="Times New Roman"/>
          <w:sz w:val="30"/>
          <w:szCs w:val="30"/>
        </w:rPr>
        <w:t>Согласно постановлению с 1 января 2024 г. размер базовой ставки составит 250 рублей. В настоящее время ее размер – 235 рублей.</w:t>
      </w:r>
      <w:r w:rsidRPr="00D617FB">
        <w:rPr>
          <w:rFonts w:ascii="Times New Roman" w:hAnsi="Times New Roman" w:cs="Times New Roman"/>
          <w:sz w:val="30"/>
          <w:szCs w:val="30"/>
        </w:rPr>
        <w:br/>
      </w:r>
    </w:p>
    <w:sectPr w:rsidR="00D617FB" w:rsidRPr="00D617FB" w:rsidSect="007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17FB"/>
    <w:rsid w:val="007B61B6"/>
    <w:rsid w:val="00D6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C22300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2023-12-12T07:14:00Z</dcterms:created>
  <dcterms:modified xsi:type="dcterms:W3CDTF">2023-12-12T07:18:00Z</dcterms:modified>
</cp:coreProperties>
</file>